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D2B20" w14:textId="77777777" w:rsidR="00336FC3" w:rsidRPr="00336FC3" w:rsidRDefault="00897977">
      <w:pPr>
        <w:rPr>
          <w:b/>
          <w:bCs/>
        </w:rPr>
      </w:pPr>
      <w:r w:rsidRPr="00336FC3">
        <w:rPr>
          <w:b/>
          <w:bCs/>
        </w:rPr>
        <w:t xml:space="preserve">NORMA </w:t>
      </w:r>
      <w:r w:rsidR="00336FC3" w:rsidRPr="00336FC3">
        <w:rPr>
          <w:b/>
          <w:bCs/>
        </w:rPr>
        <w:t xml:space="preserve">EDITORIAL </w:t>
      </w:r>
      <w:r w:rsidRPr="00336FC3">
        <w:rPr>
          <w:b/>
          <w:bCs/>
        </w:rPr>
        <w:t>publica la nueva obra de</w:t>
      </w:r>
      <w:r w:rsidR="00336FC3" w:rsidRPr="00336FC3">
        <w:rPr>
          <w:b/>
          <w:bCs/>
        </w:rPr>
        <w:t xml:space="preserve"> la autora revelación del momento:</w:t>
      </w:r>
      <w:r w:rsidRPr="00336FC3">
        <w:rPr>
          <w:b/>
          <w:bCs/>
        </w:rPr>
        <w:t xml:space="preserve"> </w:t>
      </w:r>
      <w:r w:rsidR="00336FC3" w:rsidRPr="00336FC3">
        <w:rPr>
          <w:b/>
          <w:bCs/>
        </w:rPr>
        <w:t>ZOE THOROGOOD.</w:t>
      </w:r>
      <w:r w:rsidRPr="00336FC3">
        <w:rPr>
          <w:b/>
          <w:bCs/>
        </w:rPr>
        <w:t xml:space="preserve"> </w:t>
      </w:r>
    </w:p>
    <w:p w14:paraId="0806D68B" w14:textId="2F59C374" w:rsidR="00897977" w:rsidRDefault="00336FC3">
      <w:r>
        <w:rPr>
          <w:b/>
          <w:bCs/>
          <w:i/>
          <w:iCs/>
        </w:rPr>
        <w:t>S</w:t>
      </w:r>
      <w:r w:rsidR="00897977" w:rsidRPr="00336FC3">
        <w:rPr>
          <w:b/>
          <w:bCs/>
          <w:i/>
          <w:iCs/>
        </w:rPr>
        <w:t>e está muy sola en el centro de la tierra</w:t>
      </w:r>
      <w:r>
        <w:t xml:space="preserve"> es</w:t>
      </w:r>
      <w:r w:rsidR="00897977">
        <w:t xml:space="preserve"> </w:t>
      </w:r>
      <w:r>
        <w:t>una</w:t>
      </w:r>
      <w:r w:rsidR="00897977">
        <w:t xml:space="preserve"> crónica íntima de una lucha contra los problemas de salud mental</w:t>
      </w:r>
      <w:r>
        <w:t>.</w:t>
      </w:r>
      <w:r w:rsidR="00897977">
        <w:t xml:space="preserve"> </w:t>
      </w:r>
    </w:p>
    <w:p w14:paraId="5C26F1B3" w14:textId="35B65E28" w:rsidR="006D73BE" w:rsidRDefault="00897977">
      <w:r>
        <w:t xml:space="preserve">Quizá nunca se haya prestado tanta atención a la salud mental como en el presente, ni de un modo tan abierto y desprejuiciado. Y es posible que tampoco nunca </w:t>
      </w:r>
      <w:r w:rsidR="006D73BE">
        <w:t xml:space="preserve">hayan los problemas de este tipo inspirado tanto a los creadores, a veces llevándolos a exponerse ante el público sin tapujos de ningún tipo, a tumba abierta. </w:t>
      </w:r>
      <w:r w:rsidR="006D73BE" w:rsidRPr="00336FC3">
        <w:rPr>
          <w:b/>
          <w:bCs/>
          <w:i/>
          <w:iCs/>
        </w:rPr>
        <w:t>Se está muy sola en el centro de la tierra</w:t>
      </w:r>
      <w:r w:rsidR="006D73BE">
        <w:t xml:space="preserve">, la nueva obra de la artista británica </w:t>
      </w:r>
      <w:r w:rsidR="006D73BE" w:rsidRPr="006D73BE">
        <w:t xml:space="preserve">Zoe Thorogood </w:t>
      </w:r>
      <w:r w:rsidR="006D73BE">
        <w:t>que NORMA Editorial</w:t>
      </w:r>
      <w:r w:rsidR="00336FC3">
        <w:t xml:space="preserve"> publicará en España el próximo 19 de abril</w:t>
      </w:r>
      <w:r w:rsidR="006D73BE">
        <w:t>, es un buen ejemplo de ello. Una indagación en la propia intimidad de una honestidad y una crudeza inusuales, con el dibujo como terapia, medio de expresión y tabla de salvación, todo en uno.</w:t>
      </w:r>
    </w:p>
    <w:p w14:paraId="5AC29EFC" w14:textId="306BE052" w:rsidR="00897977" w:rsidRDefault="006D73BE" w:rsidP="006D73BE">
      <w:r>
        <w:t xml:space="preserve">Desde las primeras páginas, la autora no oculta que se trata de un ejercicio extremo. </w:t>
      </w:r>
      <w:r w:rsidRPr="00336FC3">
        <w:rPr>
          <w:b/>
          <w:bCs/>
        </w:rPr>
        <w:t>“Este libro incluye reflexiones personales y descripciones de intentos de suicidio y autolesión. Aunque espero que sea un consuelo para algunas personas, su contenido puede provocar emociones negativas. Por favor, léelo en un lugar agradable y recuerda que el sol siempre sale todos los días. Gracias”.</w:t>
      </w:r>
      <w:r>
        <w:t xml:space="preserve"> Y en efecto, nada más arrancar el lector se encuentra con la pulsión suicida de una joven a la que su pareja acaba de abandonar. ¿Quién es ella, cómo se relaciona consigo misma y con los demás? ¿De qué modo saldrá del agujero emocional en el que parece abandonada?   </w:t>
      </w:r>
      <w:r w:rsidR="00897977">
        <w:t xml:space="preserve"> </w:t>
      </w:r>
    </w:p>
    <w:p w14:paraId="78324F71" w14:textId="1173E5C8" w:rsidR="006D73BE" w:rsidRPr="00CE3F58" w:rsidRDefault="00CE3F58" w:rsidP="006D73BE">
      <w:r w:rsidRPr="00336FC3">
        <w:rPr>
          <w:b/>
          <w:bCs/>
          <w:i/>
          <w:iCs/>
        </w:rPr>
        <w:t>Se está muy sola en el centro de la tierra</w:t>
      </w:r>
      <w:r>
        <w:rPr>
          <w:i/>
          <w:iCs/>
        </w:rPr>
        <w:t xml:space="preserve"> </w:t>
      </w:r>
      <w:r>
        <w:t>es la crónica se seis meses de lucha contra los propios demonios interiores, reflejada con múltiples recursos gráficos</w:t>
      </w:r>
      <w:r w:rsidR="00336FC3">
        <w:t xml:space="preserve"> —</w:t>
      </w:r>
      <w:r w:rsidR="00FA7691">
        <w:t>tanto en blanco y negro como en color</w:t>
      </w:r>
      <w:r w:rsidR="00336FC3">
        <w:t>—</w:t>
      </w:r>
      <w:r>
        <w:t xml:space="preserve"> que van desde las visiones surrealistas a los guiños al universo de </w:t>
      </w:r>
      <w:r w:rsidRPr="00CE3F58">
        <w:t>Hayao Miyazaki</w:t>
      </w:r>
      <w:r>
        <w:t>. Todo ello discurre en un torrente de imágenes y palabras que pueden llegar a ser contradictorias y hasta perniciosas, pero que página tras página van arrojando luz sobre los abismos de la ansiedad y la depresión, mientras desvelan aspectos del pasado de la protagonista y de su familia.</w:t>
      </w:r>
    </w:p>
    <w:p w14:paraId="233C0DFB" w14:textId="325C8C20" w:rsidR="00897977" w:rsidRDefault="00FA7691">
      <w:r>
        <w:t xml:space="preserve">Cinco veces candidata al premio Eisner, </w:t>
      </w:r>
      <w:r w:rsidRPr="006D73BE">
        <w:t>Thorogood</w:t>
      </w:r>
      <w:r>
        <w:t xml:space="preserve"> se revela en esta novela gráfica</w:t>
      </w:r>
      <w:r w:rsidR="0098565D">
        <w:t>, que ha realizado con tan solo 24 años,</w:t>
      </w:r>
      <w:r>
        <w:t xml:space="preserve"> como una dibujante total, </w:t>
      </w:r>
      <w:r w:rsidR="00D61D44">
        <w:t xml:space="preserve">algo que ya sabían los lectores de una obra anterior como </w:t>
      </w:r>
      <w:r w:rsidR="00D61D44" w:rsidRPr="00D61D44">
        <w:rPr>
          <w:i/>
          <w:iCs/>
        </w:rPr>
        <w:t>La inevitable ceguera de Billie Scott</w:t>
      </w:r>
      <w:r w:rsidR="00D61D44">
        <w:t xml:space="preserve">; </w:t>
      </w:r>
      <w:r>
        <w:t xml:space="preserve">pero también en una guionista más que notable, que sabe en cada momento cómo conmover, estremecer o sacar una sonrisa de su público. Y que, más allá de la dimensión íntima de su trabajo, culmina un canto al poder del arte para reflejar nuestras emociones y redimirnos. </w:t>
      </w:r>
    </w:p>
    <w:p w14:paraId="5AF57C57" w14:textId="77777777" w:rsidR="00FA7691" w:rsidRDefault="00FA7691"/>
    <w:p w14:paraId="4D8405FB" w14:textId="77777777" w:rsidR="00952FB6" w:rsidRDefault="00952FB6"/>
    <w:p w14:paraId="245C6170" w14:textId="77777777" w:rsidR="00012689" w:rsidRDefault="00012689"/>
    <w:p w14:paraId="74A3EE6F" w14:textId="2000D1D2" w:rsidR="00012689" w:rsidRPr="00012689" w:rsidRDefault="00012689">
      <w:pPr>
        <w:rPr>
          <w:b/>
          <w:bCs/>
        </w:rPr>
      </w:pPr>
      <w:r w:rsidRPr="00012689">
        <w:rPr>
          <w:b/>
          <w:bCs/>
        </w:rPr>
        <w:t>Sobre la autora</w:t>
      </w:r>
    </w:p>
    <w:p w14:paraId="08F9BCA8" w14:textId="77777777" w:rsidR="000273E5" w:rsidRDefault="000273E5" w:rsidP="000273E5">
      <w:pPr>
        <w:rPr>
          <w:b/>
          <w:bCs/>
        </w:rPr>
      </w:pPr>
      <w:r w:rsidRPr="000273E5">
        <w:rPr>
          <w:b/>
          <w:bCs/>
        </w:rPr>
        <w:t xml:space="preserve">Zoe Thorogood </w:t>
      </w:r>
    </w:p>
    <w:p w14:paraId="1A00B1AB" w14:textId="693AD660" w:rsidR="000273E5" w:rsidRPr="000273E5" w:rsidRDefault="000273E5" w:rsidP="000273E5">
      <w:r w:rsidRPr="000273E5">
        <w:t xml:space="preserve">(Ipswich, 1998) es una autora de cómic residente en Middlesbrough, Reino Unido. Estudió Diseño de arte para videojuegos en la De Montfort University (Leicester). Debutó como autora completa en 2020, primero con el fanzine autobiográfico Angel y luego con </w:t>
      </w:r>
      <w:r w:rsidRPr="00FA7691">
        <w:rPr>
          <w:i/>
          <w:iCs/>
        </w:rPr>
        <w:t xml:space="preserve">La inevitable ceguera de Billie Scott </w:t>
      </w:r>
      <w:r w:rsidRPr="000273E5">
        <w:t xml:space="preserve">(2023), novela gráfica publicada originalmente por la editorial inglesa Avery Hill. Ese mismo año ilustró parte de Poppy's Inferno, un cómic sobre la cantante y youtuber estadounidense Poppy, para la editorial Simon &amp; Schuster. También ha colaborado como artista invitada en la antología Haha (2021) y como dibujante fija en la serie Rain (2022, junto a Joe Hill y David M. Booher). Su consagración ha llegado con su segunda novela gráfica, </w:t>
      </w:r>
      <w:r>
        <w:rPr>
          <w:i/>
          <w:iCs/>
        </w:rPr>
        <w:t>Se está muy sola en el centro de la tierra</w:t>
      </w:r>
      <w:r>
        <w:t>, publicada</w:t>
      </w:r>
      <w:r w:rsidR="0098565D">
        <w:t xml:space="preserve"> en 2022</w:t>
      </w:r>
      <w:r>
        <w:t xml:space="preserve"> por</w:t>
      </w:r>
      <w:r w:rsidR="0098565D">
        <w:t xml:space="preserve"> Image Comics en EE. UU. y</w:t>
      </w:r>
      <w:r>
        <w:t xml:space="preserve"> </w:t>
      </w:r>
      <w:r w:rsidR="0098565D">
        <w:t xml:space="preserve">ahora </w:t>
      </w:r>
      <w:r>
        <w:t>NORMA</w:t>
      </w:r>
      <w:r w:rsidR="0098565D">
        <w:t xml:space="preserve"> Editorial en España</w:t>
      </w:r>
      <w:r w:rsidRPr="000273E5">
        <w:t>. Recientemente, ha participado en la antología sobre superhéroes LGBT+ DC Pride: The New Generation (DC Comics, 2023).</w:t>
      </w:r>
    </w:p>
    <w:p w14:paraId="32B9C6AD" w14:textId="04C33C46" w:rsidR="00012689" w:rsidRPr="000273E5" w:rsidRDefault="000273E5" w:rsidP="000273E5">
      <w:r w:rsidRPr="000273E5">
        <w:t xml:space="preserve">En 2019 fue galardonada con el premio a la mejor autora emergente de los Comic Scene Awards, y en 2020 ganó el premio al mejor debut en los Tripwire Awards por su fanzine Angel. En 2023 </w:t>
      </w:r>
      <w:r w:rsidR="0098565D">
        <w:t>fue</w:t>
      </w:r>
      <w:r w:rsidRPr="000273E5">
        <w:t xml:space="preserve"> nominada a cinco premios Eisner por </w:t>
      </w:r>
      <w:r w:rsidR="0098565D">
        <w:rPr>
          <w:i/>
          <w:iCs/>
        </w:rPr>
        <w:t>Se está muy sola en el centro de la tierra</w:t>
      </w:r>
      <w:r w:rsidR="0098565D">
        <w:rPr>
          <w:i/>
          <w:iCs/>
        </w:rPr>
        <w:t xml:space="preserve"> </w:t>
      </w:r>
      <w:r w:rsidR="0098565D">
        <w:t>y obtuvo el premio Russ Manning a la autora novel más prometedora</w:t>
      </w:r>
      <w:r>
        <w:t>.</w:t>
      </w:r>
    </w:p>
    <w:sectPr w:rsidR="00012689" w:rsidRPr="000273E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689"/>
    <w:rsid w:val="00012689"/>
    <w:rsid w:val="000273E5"/>
    <w:rsid w:val="00336FC3"/>
    <w:rsid w:val="00453808"/>
    <w:rsid w:val="006D73BE"/>
    <w:rsid w:val="00897977"/>
    <w:rsid w:val="00952FB6"/>
    <w:rsid w:val="0098565D"/>
    <w:rsid w:val="00CE3F58"/>
    <w:rsid w:val="00D61D44"/>
    <w:rsid w:val="00FA76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DDEC8"/>
  <w15:chartTrackingRefBased/>
  <w15:docId w15:val="{14E56B5D-6608-4A47-A28F-9E4AABF4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126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126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1268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1268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1268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1268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1268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1268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1268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1268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1268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1268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1268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1268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1268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1268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1268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12689"/>
    <w:rPr>
      <w:rFonts w:eastAsiaTheme="majorEastAsia" w:cstheme="majorBidi"/>
      <w:color w:val="272727" w:themeColor="text1" w:themeTint="D8"/>
    </w:rPr>
  </w:style>
  <w:style w:type="paragraph" w:styleId="Ttulo">
    <w:name w:val="Title"/>
    <w:basedOn w:val="Normal"/>
    <w:next w:val="Normal"/>
    <w:link w:val="TtuloCar"/>
    <w:uiPriority w:val="10"/>
    <w:qFormat/>
    <w:rsid w:val="000126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1268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1268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1268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12689"/>
    <w:pPr>
      <w:spacing w:before="160"/>
      <w:jc w:val="center"/>
    </w:pPr>
    <w:rPr>
      <w:i/>
      <w:iCs/>
      <w:color w:val="404040" w:themeColor="text1" w:themeTint="BF"/>
    </w:rPr>
  </w:style>
  <w:style w:type="character" w:customStyle="1" w:styleId="CitaCar">
    <w:name w:val="Cita Car"/>
    <w:basedOn w:val="Fuentedeprrafopredeter"/>
    <w:link w:val="Cita"/>
    <w:uiPriority w:val="29"/>
    <w:rsid w:val="00012689"/>
    <w:rPr>
      <w:i/>
      <w:iCs/>
      <w:color w:val="404040" w:themeColor="text1" w:themeTint="BF"/>
    </w:rPr>
  </w:style>
  <w:style w:type="paragraph" w:styleId="Prrafodelista">
    <w:name w:val="List Paragraph"/>
    <w:basedOn w:val="Normal"/>
    <w:uiPriority w:val="34"/>
    <w:qFormat/>
    <w:rsid w:val="00012689"/>
    <w:pPr>
      <w:ind w:left="720"/>
      <w:contextualSpacing/>
    </w:pPr>
  </w:style>
  <w:style w:type="character" w:styleId="nfasisintenso">
    <w:name w:val="Intense Emphasis"/>
    <w:basedOn w:val="Fuentedeprrafopredeter"/>
    <w:uiPriority w:val="21"/>
    <w:qFormat/>
    <w:rsid w:val="00012689"/>
    <w:rPr>
      <w:i/>
      <w:iCs/>
      <w:color w:val="0F4761" w:themeColor="accent1" w:themeShade="BF"/>
    </w:rPr>
  </w:style>
  <w:style w:type="paragraph" w:styleId="Citadestacada">
    <w:name w:val="Intense Quote"/>
    <w:basedOn w:val="Normal"/>
    <w:next w:val="Normal"/>
    <w:link w:val="CitadestacadaCar"/>
    <w:uiPriority w:val="30"/>
    <w:qFormat/>
    <w:rsid w:val="000126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12689"/>
    <w:rPr>
      <w:i/>
      <w:iCs/>
      <w:color w:val="0F4761" w:themeColor="accent1" w:themeShade="BF"/>
    </w:rPr>
  </w:style>
  <w:style w:type="character" w:styleId="Referenciaintensa">
    <w:name w:val="Intense Reference"/>
    <w:basedOn w:val="Fuentedeprrafopredeter"/>
    <w:uiPriority w:val="32"/>
    <w:qFormat/>
    <w:rsid w:val="0001268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06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2</Pages>
  <Words>610</Words>
  <Characters>3360</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Arnau Paris</cp:lastModifiedBy>
  <cp:revision>3</cp:revision>
  <dcterms:created xsi:type="dcterms:W3CDTF">2024-03-14T18:24:00Z</dcterms:created>
  <dcterms:modified xsi:type="dcterms:W3CDTF">2024-03-19T17:16:00Z</dcterms:modified>
</cp:coreProperties>
</file>